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A42" w:rsidRPr="007D6B8F" w:rsidRDefault="007D6B8F" w:rsidP="007D6B8F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7D6B8F">
        <w:rPr>
          <w:rFonts w:ascii="Times New Roman" w:hAnsi="Times New Roman" w:cs="Times New Roman"/>
          <w:sz w:val="24"/>
          <w:szCs w:val="24"/>
        </w:rPr>
        <w:t>УТВЕРЖДЕН</w:t>
      </w:r>
    </w:p>
    <w:p w:rsidR="007D6B8F" w:rsidRPr="007D6B8F" w:rsidRDefault="007D6B8F" w:rsidP="007D6B8F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7D6B8F">
        <w:rPr>
          <w:rFonts w:ascii="Times New Roman" w:hAnsi="Times New Roman" w:cs="Times New Roman"/>
          <w:sz w:val="24"/>
          <w:szCs w:val="24"/>
        </w:rPr>
        <w:t xml:space="preserve">Приказом Арбитражного суда </w:t>
      </w:r>
    </w:p>
    <w:p w:rsidR="007D6B8F" w:rsidRPr="007D6B8F" w:rsidRDefault="007D6B8F" w:rsidP="007D6B8F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7D6B8F">
        <w:rPr>
          <w:rFonts w:ascii="Times New Roman" w:hAnsi="Times New Roman" w:cs="Times New Roman"/>
          <w:sz w:val="24"/>
          <w:szCs w:val="24"/>
        </w:rPr>
        <w:t>Республики Тыва</w:t>
      </w:r>
    </w:p>
    <w:p w:rsidR="007D6B8F" w:rsidRDefault="007D6B8F" w:rsidP="007D6B8F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7D6B8F">
        <w:rPr>
          <w:rFonts w:ascii="Times New Roman" w:hAnsi="Times New Roman" w:cs="Times New Roman"/>
          <w:sz w:val="24"/>
          <w:szCs w:val="24"/>
        </w:rPr>
        <w:t>от «</w:t>
      </w:r>
      <w:r w:rsidR="001C7929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1C7929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2025 г. № </w:t>
      </w:r>
      <w:r w:rsidR="001C792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о/д</w:t>
      </w:r>
    </w:p>
    <w:p w:rsidR="007D6B8F" w:rsidRDefault="007D6B8F" w:rsidP="007D6B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6B8F" w:rsidRPr="007D6B8F" w:rsidRDefault="007D6B8F" w:rsidP="007D6B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B8F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7D6B8F" w:rsidRPr="007D6B8F" w:rsidRDefault="007D6B8F" w:rsidP="007D6B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B8F">
        <w:rPr>
          <w:rFonts w:ascii="Times New Roman" w:hAnsi="Times New Roman" w:cs="Times New Roman"/>
          <w:b/>
          <w:sz w:val="24"/>
          <w:szCs w:val="24"/>
        </w:rPr>
        <w:t>противодействия коррупции Арбитражного суда Республики Тыва</w:t>
      </w:r>
    </w:p>
    <w:p w:rsidR="007D6B8F" w:rsidRDefault="007D6B8F" w:rsidP="007D6B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B8F">
        <w:rPr>
          <w:rFonts w:ascii="Times New Roman" w:hAnsi="Times New Roman" w:cs="Times New Roman"/>
          <w:b/>
          <w:sz w:val="24"/>
          <w:szCs w:val="24"/>
        </w:rPr>
        <w:t>на 2025-2028 годы</w:t>
      </w:r>
    </w:p>
    <w:p w:rsidR="007D6B8F" w:rsidRPr="007D6B8F" w:rsidRDefault="007D6B8F" w:rsidP="007D6B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992" w:type="dxa"/>
        <w:tblLook w:val="04A0" w:firstRow="1" w:lastRow="0" w:firstColumn="1" w:lastColumn="0" w:noHBand="0" w:noVBand="1"/>
      </w:tblPr>
      <w:tblGrid>
        <w:gridCol w:w="696"/>
        <w:gridCol w:w="5649"/>
        <w:gridCol w:w="2394"/>
        <w:gridCol w:w="1979"/>
        <w:gridCol w:w="4274"/>
      </w:tblGrid>
      <w:tr w:rsidR="007D6B8F" w:rsidTr="000F2722">
        <w:tc>
          <w:tcPr>
            <w:tcW w:w="696" w:type="dxa"/>
            <w:vAlign w:val="center"/>
          </w:tcPr>
          <w:p w:rsidR="007D6B8F" w:rsidRDefault="007D6B8F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49" w:type="dxa"/>
            <w:vAlign w:val="center"/>
          </w:tcPr>
          <w:p w:rsidR="007D6B8F" w:rsidRDefault="007D6B8F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4" w:type="dxa"/>
            <w:vAlign w:val="center"/>
          </w:tcPr>
          <w:p w:rsidR="007D6B8F" w:rsidRDefault="007D6B8F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79" w:type="dxa"/>
            <w:vAlign w:val="center"/>
          </w:tcPr>
          <w:p w:rsidR="007D6B8F" w:rsidRDefault="007D6B8F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4274" w:type="dxa"/>
            <w:vAlign w:val="center"/>
          </w:tcPr>
          <w:p w:rsidR="007D6B8F" w:rsidRDefault="007D6B8F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7D6B8F" w:rsidTr="000F2722">
        <w:tc>
          <w:tcPr>
            <w:tcW w:w="14992" w:type="dxa"/>
            <w:gridSpan w:val="5"/>
          </w:tcPr>
          <w:p w:rsidR="007D6B8F" w:rsidRPr="007D6B8F" w:rsidRDefault="007D6B8F" w:rsidP="007D6B8F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Меры по совершенствованию нормативных правовых актов в сфере противодействия коррупции </w:t>
            </w:r>
          </w:p>
          <w:p w:rsidR="007D6B8F" w:rsidRPr="007D6B8F" w:rsidRDefault="007D6B8F" w:rsidP="007D6B8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B8F">
              <w:rPr>
                <w:rFonts w:ascii="Times New Roman" w:hAnsi="Times New Roman" w:cs="Times New Roman"/>
                <w:b/>
                <w:sz w:val="24"/>
                <w:szCs w:val="24"/>
              </w:rPr>
              <w:t>в Арбитражном суде Республики Тыва</w:t>
            </w:r>
          </w:p>
        </w:tc>
      </w:tr>
      <w:tr w:rsidR="007D6B8F" w:rsidTr="000F2722">
        <w:tc>
          <w:tcPr>
            <w:tcW w:w="696" w:type="dxa"/>
          </w:tcPr>
          <w:p w:rsidR="007D6B8F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649" w:type="dxa"/>
          </w:tcPr>
          <w:p w:rsidR="007D6B8F" w:rsidRDefault="00756BFD" w:rsidP="00756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нормативных правовых актов Арбитражного суда Республики Тыва 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  <w:proofErr w:type="gramEnd"/>
          </w:p>
        </w:tc>
        <w:tc>
          <w:tcPr>
            <w:tcW w:w="2394" w:type="dxa"/>
          </w:tcPr>
          <w:p w:rsidR="007D6B8F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суда</w:t>
            </w:r>
          </w:p>
        </w:tc>
        <w:tc>
          <w:tcPr>
            <w:tcW w:w="1979" w:type="dxa"/>
          </w:tcPr>
          <w:p w:rsidR="00405DAE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D6B8F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D6B8F" w:rsidRDefault="00016B6D" w:rsidP="00756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воевременная актуализация нормативной правовой базы Арбитражного суда Республики Тыва </w:t>
            </w:r>
            <w:proofErr w:type="gramStart"/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изменениями в антикоррупционном законодательстве Российской Федерации </w:t>
            </w:r>
            <w:r w:rsidR="001C79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учетом</w:t>
            </w:r>
            <w:proofErr w:type="gramEnd"/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оценки коррупционных рисков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649" w:type="dxa"/>
          </w:tcPr>
          <w:p w:rsidR="00756BFD" w:rsidRDefault="00756BFD" w:rsidP="00756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нормативных правовых актов и проектов нормативных правовых актов Арбитражного суда Республики Тыва</w:t>
            </w:r>
          </w:p>
        </w:tc>
        <w:tc>
          <w:tcPr>
            <w:tcW w:w="2394" w:type="dxa"/>
          </w:tcPr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суда</w:t>
            </w:r>
          </w:p>
        </w:tc>
        <w:tc>
          <w:tcPr>
            <w:tcW w:w="1979" w:type="dxa"/>
          </w:tcPr>
          <w:p w:rsidR="00405DAE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016B6D" w:rsidP="00756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возможных коррупционных факторов и своевременное их устранение </w:t>
            </w:r>
            <w:r w:rsidR="00345E22">
              <w:rPr>
                <w:rFonts w:ascii="Times New Roman" w:hAnsi="Times New Roman" w:cs="Times New Roman"/>
                <w:sz w:val="24"/>
                <w:szCs w:val="24"/>
              </w:rPr>
              <w:t>в нормативных правовых актах Арбитражного суда Республики Тыва</w:t>
            </w:r>
          </w:p>
        </w:tc>
      </w:tr>
      <w:tr w:rsidR="00756BFD" w:rsidTr="000F2722">
        <w:tc>
          <w:tcPr>
            <w:tcW w:w="14992" w:type="dxa"/>
            <w:gridSpan w:val="5"/>
          </w:tcPr>
          <w:p w:rsidR="00756BFD" w:rsidRPr="0084035E" w:rsidRDefault="00756BFD" w:rsidP="0084035E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5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Арбитражного суда Республики Тыва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49" w:type="dxa"/>
          </w:tcPr>
          <w:p w:rsidR="00756BFD" w:rsidRDefault="000F2722" w:rsidP="008A38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аттестационной комиссии, Конкурсной комиссии для проведения конкурса для замещения вакантной должности государственной гражданской службы в аппарате Арбитражного суда Республики Тыва, Комиссии по проведению служебных проверок</w:t>
            </w:r>
            <w:proofErr w:type="gramEnd"/>
          </w:p>
        </w:tc>
        <w:tc>
          <w:tcPr>
            <w:tcW w:w="2394" w:type="dxa"/>
          </w:tcPr>
          <w:p w:rsidR="00756BFD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405DAE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016B6D" w:rsidP="00E710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карьерного роста осуществляются посредством проведения их аттестации созданной в указанных целях комиссией. </w:t>
            </w:r>
          </w:p>
          <w:p w:rsidR="00756BFD" w:rsidRDefault="00756BFD" w:rsidP="00E710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проверок.</w:t>
            </w:r>
          </w:p>
          <w:p w:rsidR="00756BFD" w:rsidRDefault="00756BFD" w:rsidP="00E710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работы соответствующих комиссий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деле организационного обеспечения деятельности суда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5649" w:type="dxa"/>
          </w:tcPr>
          <w:p w:rsidR="00756BFD" w:rsidRDefault="00FE3AE8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Комиссии по соблюдению требований к служебному поведению федеральных государственных гражданских служащих Верховного Суда Республики Тыва, Арбитражного суда Республики Тыва, районных (городского) судов Республики Тыва и Управления Судебного департамента в Республике Тыва и урегулированию конфликта интересов  </w:t>
            </w:r>
          </w:p>
        </w:tc>
        <w:tc>
          <w:tcPr>
            <w:tcW w:w="2394" w:type="dxa"/>
          </w:tcPr>
          <w:p w:rsidR="00756BFD" w:rsidRDefault="00FE3AE8" w:rsidP="000F2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комиссии от </w:t>
            </w:r>
            <w:r w:rsidR="000F2722">
              <w:rPr>
                <w:rFonts w:ascii="Times New Roman" w:hAnsi="Times New Roman" w:cs="Times New Roman"/>
                <w:sz w:val="24"/>
                <w:szCs w:val="24"/>
              </w:rPr>
              <w:t>Арбитражного суда Республики Тыва</w:t>
            </w:r>
          </w:p>
        </w:tc>
        <w:tc>
          <w:tcPr>
            <w:tcW w:w="1979" w:type="dxa"/>
          </w:tcPr>
          <w:p w:rsidR="00405DAE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016B6D" w:rsidP="00AC5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соблюдения федеральными государственными гражданскими служащими ограничений и запретов, требований о предотвращении или урегулировании конфликта интересов, требований к служебному поведению, установленных законодательством Российской Федерации, совершенствование организации 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по противодействию коррупции </w:t>
            </w:r>
            <w:r w:rsidR="000F272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Арбитражном суде Республики Тыва</w:t>
            </w:r>
            <w:proofErr w:type="gramEnd"/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5649" w:type="dxa"/>
          </w:tcPr>
          <w:p w:rsidR="00756BFD" w:rsidRPr="00AE5E08" w:rsidRDefault="00756BFD" w:rsidP="00F66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E0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федеральными государственными гражданскими служащими Арбитражного суда Республики Тыва обязанности по уведомлению представителя нанимателя, органов прокуратуры </w:t>
            </w:r>
            <w:r w:rsidR="00F66C2F" w:rsidRPr="00AE5E08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AE5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C2F" w:rsidRPr="00AE5E08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r w:rsidRPr="00AE5E08">
              <w:rPr>
                <w:rFonts w:ascii="Times New Roman" w:hAnsi="Times New Roman" w:cs="Times New Roman"/>
                <w:sz w:val="24"/>
                <w:szCs w:val="24"/>
              </w:rPr>
              <w:t>государственны</w:t>
            </w:r>
            <w:r w:rsidR="00F66C2F" w:rsidRPr="00AE5E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5E08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  <w:r w:rsidR="00F66C2F" w:rsidRPr="00AE5E0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E5E08">
              <w:rPr>
                <w:rFonts w:ascii="Times New Roman" w:hAnsi="Times New Roman" w:cs="Times New Roman"/>
                <w:sz w:val="24"/>
                <w:szCs w:val="24"/>
              </w:rPr>
              <w:t xml:space="preserve"> обо всех случаях обращения к ним каких-либо лиц в целях склонения их к совершению коррупционных правонарушений</w:t>
            </w:r>
            <w:proofErr w:type="gramEnd"/>
          </w:p>
        </w:tc>
        <w:tc>
          <w:tcPr>
            <w:tcW w:w="2394" w:type="dxa"/>
          </w:tcPr>
          <w:p w:rsidR="00756BFD" w:rsidRPr="00AE5E08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E08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405DAE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E08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Pr="00AE5E08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E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Pr="00AE5E08" w:rsidRDefault="00016B6D" w:rsidP="00E34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E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56BFD" w:rsidRPr="00AE5E08">
              <w:rPr>
                <w:rFonts w:ascii="Times New Roman" w:hAnsi="Times New Roman" w:cs="Times New Roman"/>
                <w:sz w:val="24"/>
                <w:szCs w:val="24"/>
              </w:rPr>
              <w:t xml:space="preserve">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 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394" w:type="dxa"/>
          </w:tcPr>
          <w:p w:rsidR="00756BFD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405DAE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016B6D" w:rsidP="00ED7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2394" w:type="dxa"/>
          </w:tcPr>
          <w:p w:rsidR="00756BFD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405DAE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016B6D" w:rsidP="00A14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управлении некоммерческими организациями</w:t>
            </w:r>
          </w:p>
        </w:tc>
        <w:tc>
          <w:tcPr>
            <w:tcW w:w="2394" w:type="dxa"/>
          </w:tcPr>
          <w:p w:rsidR="00756BFD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405DAE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ED0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016B6D" w:rsidP="001E6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   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постановления Правительства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от 05.10.2020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 компании или публично-правовой компании, более 50 процентов акций (долей), которой находится в собственности государственной корпорации, государственной  компании или публично-правовой компании в качестве члена коллегиального органа управления этой организации»</w:t>
            </w:r>
            <w:proofErr w:type="gramEnd"/>
          </w:p>
        </w:tc>
        <w:tc>
          <w:tcPr>
            <w:tcW w:w="2394" w:type="dxa"/>
          </w:tcPr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кадров и государственной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</w:t>
            </w:r>
          </w:p>
        </w:tc>
        <w:tc>
          <w:tcPr>
            <w:tcW w:w="1979" w:type="dxa"/>
          </w:tcPr>
          <w:p w:rsidR="00405DAE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постоянно, </w:t>
            </w:r>
          </w:p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отчетного периода</w:t>
            </w:r>
          </w:p>
        </w:tc>
        <w:tc>
          <w:tcPr>
            <w:tcW w:w="4274" w:type="dxa"/>
          </w:tcPr>
          <w:p w:rsidR="00756BFD" w:rsidRDefault="00016B6D" w:rsidP="00B642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случаев несоблюдения федеральными государственными 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гражданскими служащими  порядка участия на безвозмездной основе в управлении коммерческой организацией, являющейся организацией государственной корпорации, государственной  компании или публично-правовой компании, более 50 процентов акций (долей), которой находится в собственности государственной корпорации, государственной  компании или публично-правовой компании в качестве члена коллегиального органа управления этой организации</w:t>
            </w:r>
            <w:proofErr w:type="gramEnd"/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5649" w:type="dxa"/>
          </w:tcPr>
          <w:p w:rsidR="00756BFD" w:rsidRDefault="001C7929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постановления П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равительства Российской Федерации от 05.03.2018 № 228 «О реестре лиц, уволенных в связи с утратой доверия»</w:t>
            </w:r>
          </w:p>
        </w:tc>
        <w:tc>
          <w:tcPr>
            <w:tcW w:w="2394" w:type="dxa"/>
          </w:tcPr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405DAE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016B6D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чет сведений об увольнении (о прекращении полномочий) лиц в связи с утратой доверия за совершение коррупционного правонарушения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Сбор сведений об адресах сайтов и (или) страниц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Арбитражном суде Республики Тыва, и федеральными государственными гражданскими служащими, замещающими должности федеральной госуда</w:t>
            </w:r>
            <w:r w:rsidR="000F2722">
              <w:rPr>
                <w:rFonts w:ascii="Times New Roman" w:hAnsi="Times New Roman" w:cs="Times New Roman"/>
                <w:sz w:val="24"/>
                <w:szCs w:val="24"/>
              </w:rPr>
              <w:t>рственной гражданской службы 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рбитражном суде Республики Тыва, размещались общедоступная информация, а также данные, позволяющие их идентифицировать </w:t>
            </w:r>
            <w:proofErr w:type="gramEnd"/>
          </w:p>
        </w:tc>
        <w:tc>
          <w:tcPr>
            <w:tcW w:w="2394" w:type="dxa"/>
          </w:tcPr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405DAE" w:rsidRDefault="00016B6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граждан, претендующих на замещение должностей – по мере необходимости; в отношении государственных гражданских служащих – ежегодно</w:t>
            </w:r>
          </w:p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апреля</w:t>
            </w:r>
          </w:p>
        </w:tc>
        <w:tc>
          <w:tcPr>
            <w:tcW w:w="4274" w:type="dxa"/>
          </w:tcPr>
          <w:p w:rsidR="00756BFD" w:rsidRDefault="00016B6D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сведений о доходах, расходах, об имуществе и обязательствах имущественного характера  федеральных государственных гражданских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служащих Арбитражного суда Республики Тыва, а также их супруг (супругов) и несовершеннолетних детей за отчетные периоды   </w:t>
            </w:r>
          </w:p>
        </w:tc>
        <w:tc>
          <w:tcPr>
            <w:tcW w:w="2394" w:type="dxa"/>
          </w:tcPr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Default="00016B6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жегодно до 30 апреля включительно</w:t>
            </w:r>
          </w:p>
        </w:tc>
        <w:tc>
          <w:tcPr>
            <w:tcW w:w="4274" w:type="dxa"/>
          </w:tcPr>
          <w:p w:rsidR="00756BFD" w:rsidRDefault="00016B6D" w:rsidP="003F3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признаков нарушения норм законодательства Российской Федерации о противодействии 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 в части, касающейся выявления случаев непредставления сведений о доходах или представления с нарушением срока</w:t>
            </w:r>
            <w:proofErr w:type="gramEnd"/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в соответствии с требованиями Указа Президента Российской Федерации от 08.07.2013 № 613 «Вопросы противодействия коррупции» на официальном сайте Арбитражного суда Республики Тыва сведений о доходах, расходах, об имуществе и обязательствах имущественного характера судей, федеральных государственных гражданских служащих Арбитражного суда Республики Тыва, а также их супруг (супругов) и несовершеннолетних детей за отчетные периоды   </w:t>
            </w:r>
            <w:proofErr w:type="gramEnd"/>
          </w:p>
        </w:tc>
        <w:tc>
          <w:tcPr>
            <w:tcW w:w="2394" w:type="dxa"/>
          </w:tcPr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Default="00016B6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срок</w:t>
            </w:r>
            <w:r w:rsidR="008161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не превышающий 14 рабочих дней со дня истечения срока, установленного для их подачи</w:t>
            </w:r>
          </w:p>
        </w:tc>
        <w:tc>
          <w:tcPr>
            <w:tcW w:w="4274" w:type="dxa"/>
          </w:tcPr>
          <w:p w:rsidR="00756BFD" w:rsidRDefault="00016B6D" w:rsidP="004C12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беспечение открытости и доступности информации о соблюдении федеральными государственными гражданскими служащими законодательства Российской Федерации о противодействии коррупции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сведений о доходах, расходах, об имуществе и обязательствах имущественного характера судей,  федеральных государственных гражданских служащих Арбитражного суда Республики Тыва, а также их супруг (супругов) и несовершеннолетних детей за отчетные периоды   </w:t>
            </w:r>
          </w:p>
        </w:tc>
        <w:tc>
          <w:tcPr>
            <w:tcW w:w="2394" w:type="dxa"/>
          </w:tcPr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816157" w:rsidRDefault="00F65740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</w:p>
          <w:p w:rsidR="00756BFD" w:rsidRDefault="00756BFD" w:rsidP="00243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</w:p>
        </w:tc>
        <w:tc>
          <w:tcPr>
            <w:tcW w:w="4274" w:type="dxa"/>
          </w:tcPr>
          <w:p w:rsidR="00756BFD" w:rsidRDefault="00F65740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 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5649" w:type="dxa"/>
          </w:tcPr>
          <w:p w:rsidR="00756BFD" w:rsidRDefault="00756BFD" w:rsidP="000F2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 о доходах, расходах, об имуществе и обязательствах имущественного характера  судей, федеральных государственных гражданских служащих Арбитражного суда Республики Тыва, а также их супруг (супругов) и несовершеннолетних детей за отчетные периоды   </w:t>
            </w:r>
          </w:p>
        </w:tc>
        <w:tc>
          <w:tcPr>
            <w:tcW w:w="2394" w:type="dxa"/>
          </w:tcPr>
          <w:p w:rsidR="00756BFD" w:rsidRDefault="00164E85" w:rsidP="003D0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тдел кадров и государственной службы, к</w:t>
            </w:r>
            <w:r w:rsidR="00756BFD" w:rsidRPr="007A30B9">
              <w:rPr>
                <w:rFonts w:ascii="Times New Roman" w:hAnsi="Times New Roman" w:cs="Times New Roman"/>
                <w:sz w:val="24"/>
                <w:szCs w:val="24"/>
              </w:rPr>
              <w:t>омиссия по проверке достоверности и  полноты  сведений о доходах, расходах, об имуществе и обязательствах имущественного характера судьи, его супруги (супруга) и несовершеннолетних детей</w:t>
            </w:r>
          </w:p>
        </w:tc>
        <w:tc>
          <w:tcPr>
            <w:tcW w:w="1979" w:type="dxa"/>
          </w:tcPr>
          <w:p w:rsidR="00816157" w:rsidRDefault="00F65740" w:rsidP="00B9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</w:p>
          <w:p w:rsidR="00756BFD" w:rsidRDefault="00756BFD" w:rsidP="00B9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августа</w:t>
            </w:r>
          </w:p>
        </w:tc>
        <w:tc>
          <w:tcPr>
            <w:tcW w:w="4274" w:type="dxa"/>
          </w:tcPr>
          <w:p w:rsidR="00756BFD" w:rsidRDefault="00F65740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</w:t>
            </w:r>
            <w:proofErr w:type="gramStart"/>
            <w:r w:rsidR="00756BFD">
              <w:rPr>
                <w:rFonts w:ascii="Times New Roman" w:hAnsi="Times New Roman" w:cs="Times New Roman"/>
                <w:sz w:val="24"/>
                <w:szCs w:val="24"/>
              </w:rPr>
              <w:t>признаков нарушения законодательства Российской Федерации</w:t>
            </w:r>
            <w:proofErr w:type="gramEnd"/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 в части представления </w:t>
            </w:r>
            <w:r w:rsidR="000F2722">
              <w:rPr>
                <w:rFonts w:ascii="Times New Roman" w:hAnsi="Times New Roman" w:cs="Times New Roman"/>
                <w:sz w:val="24"/>
                <w:szCs w:val="24"/>
              </w:rPr>
              <w:t xml:space="preserve">неполных и 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недостоверных сведений о доходах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2.13.</w:t>
            </w:r>
          </w:p>
        </w:tc>
        <w:tc>
          <w:tcPr>
            <w:tcW w:w="5649" w:type="dxa"/>
          </w:tcPr>
          <w:p w:rsidR="00756BFD" w:rsidRDefault="00756BFD" w:rsidP="00FA5F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проверки 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гражданскими служащими Арбитражного суда Республики Тыва  </w:t>
            </w:r>
            <w:proofErr w:type="gramEnd"/>
          </w:p>
        </w:tc>
        <w:tc>
          <w:tcPr>
            <w:tcW w:w="2394" w:type="dxa"/>
          </w:tcPr>
          <w:p w:rsidR="00756BFD" w:rsidRDefault="00F65740" w:rsidP="003D0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тдел кадров и государственной службы</w:t>
            </w:r>
          </w:p>
        </w:tc>
        <w:tc>
          <w:tcPr>
            <w:tcW w:w="1979" w:type="dxa"/>
          </w:tcPr>
          <w:p w:rsidR="00756BFD" w:rsidRDefault="00F65740" w:rsidP="00B9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отчетного периода, по мере необходимости</w:t>
            </w:r>
          </w:p>
        </w:tc>
        <w:tc>
          <w:tcPr>
            <w:tcW w:w="4274" w:type="dxa"/>
          </w:tcPr>
          <w:p w:rsidR="00756BFD" w:rsidRDefault="00F65740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становление фактов нарушения законодательства Российской Федерации о противодействии коррупции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5649" w:type="dxa"/>
          </w:tcPr>
          <w:p w:rsidR="00756BFD" w:rsidRDefault="00756BFD" w:rsidP="00FA5F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соответствием расходов федеральных государственных гражданских служащих Арбитражного суда Республики Тыва</w:t>
            </w:r>
            <w:r w:rsidR="00FA5FA1">
              <w:rPr>
                <w:rFonts w:ascii="Times New Roman" w:hAnsi="Times New Roman" w:cs="Times New Roman"/>
                <w:sz w:val="24"/>
                <w:szCs w:val="24"/>
              </w:rPr>
              <w:t>, а также их супруг (супругов) и несовершеннолетних детей их доходам</w:t>
            </w:r>
          </w:p>
        </w:tc>
        <w:tc>
          <w:tcPr>
            <w:tcW w:w="2394" w:type="dxa"/>
          </w:tcPr>
          <w:p w:rsidR="00756BFD" w:rsidRDefault="00F65740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тдел кадров и государственной службы</w:t>
            </w:r>
          </w:p>
        </w:tc>
        <w:tc>
          <w:tcPr>
            <w:tcW w:w="1979" w:type="dxa"/>
          </w:tcPr>
          <w:p w:rsidR="00756BFD" w:rsidRDefault="00F65740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отчетного периода, по мере необходимости</w:t>
            </w:r>
          </w:p>
        </w:tc>
        <w:tc>
          <w:tcPr>
            <w:tcW w:w="4274" w:type="dxa"/>
          </w:tcPr>
          <w:p w:rsidR="00756BFD" w:rsidRDefault="00F65740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становление фактов нарушения законодательства Российской Федерации о противодействии коррупции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5649" w:type="dxa"/>
          </w:tcPr>
          <w:p w:rsidR="00756BFD" w:rsidRDefault="00756BFD" w:rsidP="00FA5F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федеральными государственными гражданскими служащими Арбитражного суда Республики Тыва,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  </w:t>
            </w:r>
          </w:p>
        </w:tc>
        <w:tc>
          <w:tcPr>
            <w:tcW w:w="2394" w:type="dxa"/>
          </w:tcPr>
          <w:p w:rsidR="00756BFD" w:rsidRDefault="00F65740" w:rsidP="003D0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тдел кадров и государственной службы</w:t>
            </w:r>
          </w:p>
        </w:tc>
        <w:tc>
          <w:tcPr>
            <w:tcW w:w="1979" w:type="dxa"/>
          </w:tcPr>
          <w:p w:rsidR="00756BFD" w:rsidRDefault="00756BFD" w:rsidP="00B9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74" w:type="dxa"/>
          </w:tcPr>
          <w:p w:rsidR="00756BFD" w:rsidRDefault="00F65740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несоблюдения запретов, ограничений и требований, установленных антикоррупционным законодательством Российской Федерации 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5649" w:type="dxa"/>
          </w:tcPr>
          <w:p w:rsidR="00756BFD" w:rsidRDefault="00756BFD" w:rsidP="00C61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федеральными государственными гражданскими служащими Арбитражного суда Республики Тыва запрета на занятие предпринимательской деятельностью лично или через доверенных лиц  </w:t>
            </w:r>
          </w:p>
        </w:tc>
        <w:tc>
          <w:tcPr>
            <w:tcW w:w="2394" w:type="dxa"/>
          </w:tcPr>
          <w:p w:rsidR="00756BFD" w:rsidRDefault="00F65740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тдел кадров и государственной службы</w:t>
            </w:r>
          </w:p>
        </w:tc>
        <w:tc>
          <w:tcPr>
            <w:tcW w:w="1979" w:type="dxa"/>
          </w:tcPr>
          <w:p w:rsidR="00756BFD" w:rsidRDefault="00756BFD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74" w:type="dxa"/>
          </w:tcPr>
          <w:p w:rsidR="00756BFD" w:rsidRDefault="00F65740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5649" w:type="dxa"/>
          </w:tcPr>
          <w:p w:rsidR="00756BFD" w:rsidRDefault="00756BFD" w:rsidP="00C61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Арбитражном суде Республики Тыва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федеральными государственными гражданскими служащими, замещающими должности федеральной госуда</w:t>
            </w:r>
            <w:r w:rsidR="00C611A2">
              <w:rPr>
                <w:rFonts w:ascii="Times New Roman" w:hAnsi="Times New Roman" w:cs="Times New Roman"/>
                <w:sz w:val="24"/>
                <w:szCs w:val="24"/>
              </w:rPr>
              <w:t>рственной гражданской службы 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рбитражном суде Республики Тыва</w:t>
            </w:r>
            <w:proofErr w:type="gramEnd"/>
          </w:p>
        </w:tc>
        <w:tc>
          <w:tcPr>
            <w:tcW w:w="2394" w:type="dxa"/>
          </w:tcPr>
          <w:p w:rsidR="00756BFD" w:rsidRDefault="00F65740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тдел кадров и государственной службы</w:t>
            </w:r>
          </w:p>
        </w:tc>
        <w:tc>
          <w:tcPr>
            <w:tcW w:w="1979" w:type="dxa"/>
          </w:tcPr>
          <w:p w:rsidR="00816157" w:rsidRDefault="00F65740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отчетного периода, </w:t>
            </w:r>
          </w:p>
          <w:p w:rsidR="00756BFD" w:rsidRDefault="00756BFD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274" w:type="dxa"/>
          </w:tcPr>
          <w:p w:rsidR="00756BFD" w:rsidRDefault="00F65740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репутации или авторитету государственных органов</w:t>
            </w:r>
          </w:p>
        </w:tc>
      </w:tr>
      <w:tr w:rsidR="00756BFD" w:rsidTr="000F2722">
        <w:tc>
          <w:tcPr>
            <w:tcW w:w="696" w:type="dxa"/>
          </w:tcPr>
          <w:p w:rsidR="00756BF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2.18.</w:t>
            </w:r>
          </w:p>
        </w:tc>
        <w:tc>
          <w:tcPr>
            <w:tcW w:w="5649" w:type="dxa"/>
          </w:tcPr>
          <w:p w:rsidR="00756BFD" w:rsidRDefault="00756BFD" w:rsidP="00C61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приятия мер по повышению эффективности кадровой работы в части, касающейся ведения личных дел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службу, об их родственниках и свойственниках </w:t>
            </w:r>
            <w:proofErr w:type="gramEnd"/>
          </w:p>
        </w:tc>
        <w:tc>
          <w:tcPr>
            <w:tcW w:w="2394" w:type="dxa"/>
          </w:tcPr>
          <w:p w:rsidR="00756BFD" w:rsidRDefault="00F65740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тдел кадров и государственной службы</w:t>
            </w:r>
          </w:p>
        </w:tc>
        <w:tc>
          <w:tcPr>
            <w:tcW w:w="1979" w:type="dxa"/>
          </w:tcPr>
          <w:p w:rsidR="00756BFD" w:rsidRDefault="00756BFD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74" w:type="dxa"/>
          </w:tcPr>
          <w:p w:rsidR="00756BFD" w:rsidRDefault="00F65740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ктуализация</w:t>
            </w:r>
            <w:r w:rsidR="00C611A2">
              <w:rPr>
                <w:rFonts w:ascii="Times New Roman" w:hAnsi="Times New Roman" w:cs="Times New Roman"/>
                <w:sz w:val="24"/>
                <w:szCs w:val="24"/>
              </w:rPr>
              <w:t xml:space="preserve"> анкет в соответствии с Указом П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резидента Российской Федерации от 10.10.2024 № 870 </w:t>
            </w:r>
          </w:p>
        </w:tc>
      </w:tr>
      <w:tr w:rsidR="00756BFD" w:rsidTr="000F2722">
        <w:tc>
          <w:tcPr>
            <w:tcW w:w="696" w:type="dxa"/>
          </w:tcPr>
          <w:p w:rsidR="00756BFD" w:rsidRDefault="00776415" w:rsidP="00776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  <w:r w:rsidR="00E82F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</w:tcPr>
          <w:p w:rsidR="00756BFD" w:rsidRDefault="00C611A2" w:rsidP="00C61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Арбитражном суде Республики Тыва</w:t>
            </w:r>
          </w:p>
        </w:tc>
        <w:tc>
          <w:tcPr>
            <w:tcW w:w="2394" w:type="dxa"/>
          </w:tcPr>
          <w:p w:rsidR="00756BFD" w:rsidRDefault="00F65740" w:rsidP="00F65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л кадров и государственной службы</w:t>
            </w:r>
          </w:p>
        </w:tc>
        <w:tc>
          <w:tcPr>
            <w:tcW w:w="1979" w:type="dxa"/>
          </w:tcPr>
          <w:p w:rsidR="00816157" w:rsidRDefault="00F65740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отчетного периода, </w:t>
            </w:r>
          </w:p>
          <w:p w:rsidR="00756BFD" w:rsidRDefault="00756BFD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274" w:type="dxa"/>
          </w:tcPr>
          <w:p w:rsidR="00756BFD" w:rsidRPr="00B06CD6" w:rsidRDefault="00756BFD" w:rsidP="00F93DF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317E1">
              <w:rPr>
                <w:rFonts w:ascii="Times New Roman" w:hAnsi="Times New Roman" w:cs="Times New Roman"/>
                <w:sz w:val="24"/>
                <w:szCs w:val="24"/>
              </w:rPr>
              <w:t>ыявление случаев несоблюдения гражданами, замешавшими должности федеральной государственной гражданской службы, ограничений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заключении ими после увольнения с федеральной государственной гражданской службы трудового договора в случаях, предусмотренных законодательством Российской Федерации о противодействии коррупции</w:t>
            </w:r>
            <w:r w:rsidRPr="00631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6BFD" w:rsidTr="000F2722">
        <w:tc>
          <w:tcPr>
            <w:tcW w:w="696" w:type="dxa"/>
          </w:tcPr>
          <w:p w:rsidR="00756BFD" w:rsidRDefault="00776415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  <w:r w:rsidR="00E82F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</w:tcPr>
          <w:p w:rsidR="00756BFD" w:rsidRDefault="00756BFD" w:rsidP="00C61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представления сведений о ходе реализации мер по противодействию коррупции в </w:t>
            </w:r>
            <w:r w:rsidR="00C61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рбитражном суде Республики Тыва  </w:t>
            </w:r>
          </w:p>
        </w:tc>
        <w:tc>
          <w:tcPr>
            <w:tcW w:w="2394" w:type="dxa"/>
          </w:tcPr>
          <w:p w:rsidR="00756BFD" w:rsidRDefault="008F6A15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тдел кадров и государственной службы</w:t>
            </w:r>
          </w:p>
        </w:tc>
        <w:tc>
          <w:tcPr>
            <w:tcW w:w="1979" w:type="dxa"/>
          </w:tcPr>
          <w:p w:rsidR="00756BFD" w:rsidRDefault="00C611A2" w:rsidP="00C57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Судебным департаментов при Верховном Суде Российской Федерации </w:t>
            </w:r>
          </w:p>
        </w:tc>
        <w:tc>
          <w:tcPr>
            <w:tcW w:w="4274" w:type="dxa"/>
          </w:tcPr>
          <w:p w:rsidR="00756BFD" w:rsidRPr="00B06CD6" w:rsidRDefault="008F6A15" w:rsidP="00C611A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6BFD" w:rsidRPr="006317E1">
              <w:rPr>
                <w:rFonts w:ascii="Times New Roman" w:hAnsi="Times New Roman" w:cs="Times New Roman"/>
                <w:sz w:val="24"/>
                <w:szCs w:val="24"/>
              </w:rPr>
              <w:t>роведение анализа и обобщения сведений о ходе реализации мер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коррупции </w:t>
            </w:r>
            <w:r w:rsidR="00C611A2">
              <w:rPr>
                <w:rFonts w:ascii="Times New Roman" w:hAnsi="Times New Roman" w:cs="Times New Roman"/>
                <w:sz w:val="24"/>
                <w:szCs w:val="24"/>
              </w:rPr>
              <w:t>в Арбитражном суде Республики Тыва, направление информации в установленные сроки в Судебный департамент при Верховном Суде Российской Федерации</w:t>
            </w:r>
            <w:proofErr w:type="gramEnd"/>
          </w:p>
        </w:tc>
      </w:tr>
      <w:tr w:rsidR="00756BFD" w:rsidTr="000F2722">
        <w:tc>
          <w:tcPr>
            <w:tcW w:w="14992" w:type="dxa"/>
            <w:gridSpan w:val="5"/>
          </w:tcPr>
          <w:p w:rsidR="00756BFD" w:rsidRPr="00982E6D" w:rsidRDefault="00756BFD" w:rsidP="006317E1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6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Арбитражном суде Республики Тыва</w:t>
            </w:r>
          </w:p>
        </w:tc>
      </w:tr>
      <w:tr w:rsidR="00756BFD" w:rsidTr="000F2722">
        <w:tc>
          <w:tcPr>
            <w:tcW w:w="696" w:type="dxa"/>
          </w:tcPr>
          <w:p w:rsidR="00756BFD" w:rsidRPr="00982E6D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49" w:type="dxa"/>
          </w:tcPr>
          <w:p w:rsidR="00756BFD" w:rsidRPr="00982E6D" w:rsidRDefault="00756BFD" w:rsidP="00E90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6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по повышению эффективности использования государственного </w:t>
            </w:r>
            <w:r w:rsidRPr="00982E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2394" w:type="dxa"/>
          </w:tcPr>
          <w:p w:rsidR="00816157" w:rsidRDefault="00816157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="00320F12">
              <w:rPr>
                <w:rFonts w:ascii="Times New Roman" w:hAnsi="Times New Roman" w:cs="Times New Roman"/>
                <w:sz w:val="24"/>
                <w:szCs w:val="24"/>
              </w:rPr>
              <w:t xml:space="preserve">инансово-хозяйственный </w:t>
            </w:r>
            <w:r w:rsidR="0032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отдел, </w:t>
            </w:r>
          </w:p>
          <w:p w:rsidR="00756BFD" w:rsidRPr="00982E6D" w:rsidRDefault="00320F12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аппарата-администратор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1979" w:type="dxa"/>
          </w:tcPr>
          <w:p w:rsidR="00816157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982E6D">
              <w:rPr>
                <w:rFonts w:ascii="Times New Roman" w:hAnsi="Times New Roman" w:cs="Times New Roman"/>
                <w:sz w:val="24"/>
                <w:szCs w:val="24"/>
              </w:rPr>
              <w:t xml:space="preserve">остоянно, </w:t>
            </w:r>
          </w:p>
          <w:p w:rsidR="00756BFD" w:rsidRPr="00982E6D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6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982E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отчетного периода</w:t>
            </w:r>
          </w:p>
        </w:tc>
        <w:tc>
          <w:tcPr>
            <w:tcW w:w="4274" w:type="dxa"/>
          </w:tcPr>
          <w:p w:rsidR="00756BFD" w:rsidRPr="00982E6D" w:rsidRDefault="00756BFD" w:rsidP="00C93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982E6D">
              <w:rPr>
                <w:rFonts w:ascii="Times New Roman" w:hAnsi="Times New Roman" w:cs="Times New Roman"/>
                <w:sz w:val="24"/>
                <w:szCs w:val="24"/>
              </w:rPr>
              <w:t>беспечение полной и своевременной регистрации вещных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6BFD" w:rsidRDefault="00816157" w:rsidP="00C93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756BFD" w:rsidRPr="00982E6D">
              <w:rPr>
                <w:rFonts w:ascii="Times New Roman" w:hAnsi="Times New Roman" w:cs="Times New Roman"/>
                <w:sz w:val="24"/>
                <w:szCs w:val="24"/>
              </w:rPr>
              <w:t xml:space="preserve">тражение объектов недвижимого имущества в бухгалтерских 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учете.</w:t>
            </w:r>
            <w:proofErr w:type="gramEnd"/>
          </w:p>
          <w:p w:rsidR="00756BFD" w:rsidRDefault="00816157" w:rsidP="00C93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воевременность и полнота отражения сведений, внесенных в реестр федерального имущества.</w:t>
            </w:r>
          </w:p>
          <w:p w:rsidR="00756BFD" w:rsidRDefault="001A6F0E" w:rsidP="00C93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</w:t>
            </w:r>
            <w:proofErr w:type="gramEnd"/>
          </w:p>
          <w:p w:rsidR="00756BFD" w:rsidRDefault="00756BFD" w:rsidP="00C93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управления государственным имуществом с использованием всех современных методов и финансовых инструментов, детальная правовая регламентация процессов управления</w:t>
            </w:r>
            <w:r w:rsidR="008161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6BFD" w:rsidRPr="00982E6D" w:rsidRDefault="00756BFD" w:rsidP="00C93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 сохранностью государственного имущества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649" w:type="dxa"/>
          </w:tcPr>
          <w:p w:rsidR="00756BFD" w:rsidRPr="006317E1" w:rsidRDefault="00756BFD" w:rsidP="001A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закупок товаров, работ и услуг для обеспечения государственных нужд в Арбитражном суде Республики Тыва в соответствии с требованиями Федерального закона от 05.04.2013 № 44-ФЗ «О контрактной системе в сфере закупок, работ, услуг для обеспечения государственных и муниципальных нужд»,</w:t>
            </w:r>
            <w:r w:rsidR="001A6F0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 273-ФЗ,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нормативных правовых актов, содержащих требования, направленные на предотвращение коррупционных правонарушений</w:t>
            </w:r>
            <w:proofErr w:type="gramEnd"/>
          </w:p>
        </w:tc>
        <w:tc>
          <w:tcPr>
            <w:tcW w:w="2394" w:type="dxa"/>
          </w:tcPr>
          <w:p w:rsidR="00816157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финансов-хозяйственный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  <w:r w:rsidR="001A6F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56BFD" w:rsidRPr="006317E1" w:rsidRDefault="001A6F0E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аппарата-администратор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1979" w:type="dxa"/>
          </w:tcPr>
          <w:p w:rsidR="00816157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Pr="006317E1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274" w:type="dxa"/>
          </w:tcPr>
          <w:p w:rsidR="00756BFD" w:rsidRDefault="001A6F0E" w:rsidP="008E15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овышение эффективности, результативности осуществления закупок товаров, работ, услуг, обеспечения гласности и прозрачности закупок.</w:t>
            </w:r>
          </w:p>
          <w:p w:rsidR="00756BFD" w:rsidRDefault="00756BFD" w:rsidP="008E15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Предотвращение фактов нарушения норм Федерального закона от 05.04.2013 2013 № 44-ФЗ «О контрактной системе в сфере закупок, работ, услуг для обеспечения государственных и муниципальных нужд» в ходе формирования извещения о закупке и документации о закупке (при ее наличии), при заключении и исполнении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контракта, способствующих представлению необоснованных преференций контрагентам.</w:t>
            </w:r>
          </w:p>
          <w:p w:rsidR="00756BFD" w:rsidRPr="006317E1" w:rsidRDefault="00756BFD" w:rsidP="008E15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возможности должностным лицам получать какие-либо личные выгоды от проведения закупки. Исключение приемки товаров, работ, услуг низкого качества, либо несоответствующих условиям государственного контракта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5649" w:type="dxa"/>
          </w:tcPr>
          <w:p w:rsidR="00756BFD" w:rsidRPr="006317E1" w:rsidRDefault="00756BFD" w:rsidP="001A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обобщения и анализ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государственных нужд </w:t>
            </w:r>
          </w:p>
        </w:tc>
        <w:tc>
          <w:tcPr>
            <w:tcW w:w="2394" w:type="dxa"/>
          </w:tcPr>
          <w:p w:rsidR="00756BFD" w:rsidRPr="006317E1" w:rsidRDefault="001A6F0E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финансово-хозяйственный отдел</w:t>
            </w:r>
          </w:p>
        </w:tc>
        <w:tc>
          <w:tcPr>
            <w:tcW w:w="1979" w:type="dxa"/>
          </w:tcPr>
          <w:p w:rsidR="00756BFD" w:rsidRPr="006317E1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74" w:type="dxa"/>
          </w:tcPr>
          <w:p w:rsidR="00756BFD" w:rsidRDefault="001A6F0E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облюдение требований законодательства при планировании и осуществлении закупок (включение в план-график обоснованных объектов закупок; соблюдение порядка или формы обоснования начальной (максимальной) цены контракта; исполнение сроков утверждения план-графика и его размещения в ЕИС в сфере закупок).</w:t>
            </w:r>
          </w:p>
          <w:p w:rsidR="00756BFD" w:rsidRDefault="00756BFD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конкуренции и прозрачности при осуществлении закупок.</w:t>
            </w:r>
          </w:p>
          <w:p w:rsidR="00756BFD" w:rsidRDefault="00756BFD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бюджетных ассигнований на закупки по результатам проведения конкурентных способов определения поставщиков (подрядчиков, исполнителей).</w:t>
            </w:r>
          </w:p>
          <w:p w:rsidR="00756BFD" w:rsidRDefault="00756BFD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финансового менеджмента.</w:t>
            </w:r>
          </w:p>
          <w:p w:rsidR="00756BFD" w:rsidRPr="006317E1" w:rsidRDefault="00756BFD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коррупционных рисков при осуществлении закупок</w:t>
            </w:r>
          </w:p>
        </w:tc>
      </w:tr>
      <w:tr w:rsidR="001A3486" w:rsidTr="000F2722">
        <w:tc>
          <w:tcPr>
            <w:tcW w:w="696" w:type="dxa"/>
          </w:tcPr>
          <w:p w:rsidR="001A3486" w:rsidRDefault="001A3486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649" w:type="dxa"/>
          </w:tcPr>
          <w:p w:rsidR="001A3486" w:rsidRDefault="001A3486" w:rsidP="001A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мероприятий, направленных на выявление личной заинтересованности федеральных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государственных гражданских служащих Арбитражного суда Республики Тыва, которая может или может привести к конфликту интересов, при осуществлении закупок товаров, работ и услуг </w:t>
            </w:r>
          </w:p>
        </w:tc>
        <w:tc>
          <w:tcPr>
            <w:tcW w:w="2394" w:type="dxa"/>
          </w:tcPr>
          <w:p w:rsidR="001A3486" w:rsidRDefault="001A3486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кадров и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</w:t>
            </w:r>
          </w:p>
        </w:tc>
        <w:tc>
          <w:tcPr>
            <w:tcW w:w="1979" w:type="dxa"/>
          </w:tcPr>
          <w:p w:rsidR="001A3486" w:rsidRDefault="001A3486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274" w:type="dxa"/>
          </w:tcPr>
          <w:p w:rsidR="001A3486" w:rsidRDefault="003A1BBC" w:rsidP="001A34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A3486">
              <w:rPr>
                <w:rFonts w:ascii="Times New Roman" w:hAnsi="Times New Roman" w:cs="Times New Roman"/>
                <w:sz w:val="24"/>
                <w:szCs w:val="24"/>
              </w:rPr>
              <w:t xml:space="preserve">воевременное выявление, предупреждение и урегулирование </w:t>
            </w:r>
            <w:r w:rsidR="001A34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конфликта интересов в целях предотвращения коррупционных правонарушений при осуществлении закупок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5649" w:type="dxa"/>
          </w:tcPr>
          <w:p w:rsidR="00756BFD" w:rsidRDefault="00756BFD" w:rsidP="005379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внутреннего финансового контроля </w:t>
            </w:r>
            <w:r w:rsidR="005379E8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</w:t>
            </w:r>
            <w:r w:rsidR="005379E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федерального бюджета </w:t>
            </w:r>
            <w:r w:rsidR="00800D6C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судом</w:t>
            </w:r>
            <w:r w:rsidR="00800D6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Тыва</w:t>
            </w:r>
          </w:p>
        </w:tc>
        <w:tc>
          <w:tcPr>
            <w:tcW w:w="2394" w:type="dxa"/>
          </w:tcPr>
          <w:p w:rsidR="00756BFD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финансово-хозяйственный отдел</w:t>
            </w:r>
          </w:p>
        </w:tc>
        <w:tc>
          <w:tcPr>
            <w:tcW w:w="1979" w:type="dxa"/>
          </w:tcPr>
          <w:p w:rsidR="00756BFD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74" w:type="dxa"/>
          </w:tcPr>
          <w:p w:rsidR="00756BFD" w:rsidRDefault="003A1BBC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овышение экономности и результативности использования бюджетных средств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649" w:type="dxa"/>
          </w:tcPr>
          <w:p w:rsidR="00756BFD" w:rsidRDefault="00756BFD" w:rsidP="00064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внутреннего финансового аудита</w:t>
            </w:r>
          </w:p>
        </w:tc>
        <w:tc>
          <w:tcPr>
            <w:tcW w:w="2394" w:type="dxa"/>
          </w:tcPr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финансово-хозяйственный отдел</w:t>
            </w:r>
          </w:p>
        </w:tc>
        <w:tc>
          <w:tcPr>
            <w:tcW w:w="1979" w:type="dxa"/>
          </w:tcPr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74" w:type="dxa"/>
          </w:tcPr>
          <w:p w:rsidR="00756BFD" w:rsidRDefault="003A1BBC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>овышение надежности внутреннего финансового контроля.</w:t>
            </w:r>
          </w:p>
          <w:p w:rsidR="00756BFD" w:rsidRDefault="00756BFD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 264.1 Бюджетного кодекса Российской Федерации.</w:t>
            </w:r>
          </w:p>
          <w:p w:rsidR="00756BFD" w:rsidRDefault="00756BFD" w:rsidP="00825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финансового менеджмента</w:t>
            </w:r>
          </w:p>
        </w:tc>
      </w:tr>
      <w:tr w:rsidR="00756BFD" w:rsidTr="000F2722">
        <w:tc>
          <w:tcPr>
            <w:tcW w:w="14992" w:type="dxa"/>
            <w:gridSpan w:val="5"/>
          </w:tcPr>
          <w:p w:rsidR="00800D6C" w:rsidRDefault="00756BFD" w:rsidP="00CF23FC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</w:t>
            </w:r>
          </w:p>
          <w:p w:rsidR="00756BFD" w:rsidRPr="00CF23FC" w:rsidRDefault="00756BFD" w:rsidP="00800D6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3FC">
              <w:rPr>
                <w:rFonts w:ascii="Times New Roman" w:hAnsi="Times New Roman" w:cs="Times New Roman"/>
                <w:b/>
                <w:sz w:val="24"/>
                <w:szCs w:val="24"/>
              </w:rPr>
              <w:t>в деятельности Арбитражного суда Республики Тыва, мониторинг коррупционных рисков и их устранение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649" w:type="dxa"/>
          </w:tcPr>
          <w:p w:rsidR="00756BFD" w:rsidRPr="006317E1" w:rsidRDefault="00756BFD" w:rsidP="0063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Арбитражным судом Республики Тыва своих функций</w:t>
            </w:r>
          </w:p>
        </w:tc>
        <w:tc>
          <w:tcPr>
            <w:tcW w:w="2394" w:type="dxa"/>
          </w:tcPr>
          <w:p w:rsidR="00756BFD" w:rsidRPr="006317E1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суда</w:t>
            </w:r>
          </w:p>
        </w:tc>
        <w:tc>
          <w:tcPr>
            <w:tcW w:w="1979" w:type="dxa"/>
          </w:tcPr>
          <w:p w:rsidR="00756BFD" w:rsidRPr="006317E1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74" w:type="dxa"/>
          </w:tcPr>
          <w:p w:rsidR="00756BFD" w:rsidRPr="006317E1" w:rsidRDefault="00756BFD" w:rsidP="00800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 коррупционных рисков при осуществлении закупок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E82F8B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649" w:type="dxa"/>
          </w:tcPr>
          <w:p w:rsidR="00756BFD" w:rsidRPr="006317E1" w:rsidRDefault="00756BFD" w:rsidP="00E50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осуществлении закупок товаров, работ и услуг для государственных нужд</w:t>
            </w:r>
          </w:p>
        </w:tc>
        <w:tc>
          <w:tcPr>
            <w:tcW w:w="2394" w:type="dxa"/>
          </w:tcPr>
          <w:p w:rsidR="00756BFD" w:rsidRPr="006317E1" w:rsidRDefault="00756BFD" w:rsidP="00E5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финансово-хозяйственный отдел</w:t>
            </w:r>
          </w:p>
        </w:tc>
        <w:tc>
          <w:tcPr>
            <w:tcW w:w="1979" w:type="dxa"/>
          </w:tcPr>
          <w:p w:rsidR="00756BFD" w:rsidRPr="006317E1" w:rsidRDefault="00756BFD" w:rsidP="00E5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74" w:type="dxa"/>
          </w:tcPr>
          <w:p w:rsidR="00756BFD" w:rsidRPr="006317E1" w:rsidRDefault="00756BFD" w:rsidP="00800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 коррупционных рисков при осуществлении закупок</w:t>
            </w:r>
          </w:p>
        </w:tc>
      </w:tr>
      <w:tr w:rsidR="00756BFD" w:rsidTr="000F2722">
        <w:tc>
          <w:tcPr>
            <w:tcW w:w="14992" w:type="dxa"/>
            <w:gridSpan w:val="5"/>
          </w:tcPr>
          <w:p w:rsidR="00FF7AC1" w:rsidRDefault="00756BFD" w:rsidP="00FF7AC1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мероприятий по профессиональному развитию в области противодействия коррупции </w:t>
            </w:r>
          </w:p>
          <w:p w:rsidR="00756BFD" w:rsidRPr="00FF7AC1" w:rsidRDefault="00756BFD" w:rsidP="00FF7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AC1">
              <w:rPr>
                <w:rFonts w:ascii="Times New Roman" w:hAnsi="Times New Roman" w:cs="Times New Roman"/>
                <w:b/>
                <w:sz w:val="24"/>
                <w:szCs w:val="24"/>
              </w:rPr>
              <w:t>в Арбитражном суде Республики Тыва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649" w:type="dxa"/>
          </w:tcPr>
          <w:p w:rsidR="00756BFD" w:rsidRPr="006317E1" w:rsidRDefault="00756BFD" w:rsidP="00800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комплекса организационных, разъяснительных и иных мер в сфере исполнения положений законодательства Российской Федерации о противодействии коррупции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федеральных государственных гражданских служащих 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организация работы по противодействию коррупции</w:t>
            </w:r>
            <w:proofErr w:type="gramEnd"/>
          </w:p>
        </w:tc>
        <w:tc>
          <w:tcPr>
            <w:tcW w:w="2394" w:type="dxa"/>
          </w:tcPr>
          <w:p w:rsidR="00756BFD" w:rsidRPr="006317E1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Pr="006317E1" w:rsidRDefault="00756BFD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Pr="006317E1" w:rsidRDefault="00756BFD" w:rsidP="00FD1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знания законодательства о противодействии коррупции федеральных государственных гражданских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служащих суда, с целью фактического применения полученных знаний в осуществляемой деятельности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5649" w:type="dxa"/>
          </w:tcPr>
          <w:p w:rsidR="00756BFD" w:rsidRDefault="00756BFD" w:rsidP="00FF7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в 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>Арбитражном суде Республики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суда, в должностные обязанности которых входит организация работы по противодействию коррупции  </w:t>
            </w:r>
            <w:proofErr w:type="gramEnd"/>
          </w:p>
        </w:tc>
        <w:tc>
          <w:tcPr>
            <w:tcW w:w="2394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756BFD" w:rsidP="00FD1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знания законодательства о противодействии коррупции федеральных государственных гражданских служащих суда, в должностные обязанности которых входит противодействие коррупции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649" w:type="dxa"/>
          </w:tcPr>
          <w:p w:rsidR="00756BFD" w:rsidRDefault="00756BFD" w:rsidP="00FF7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гражданских служащих 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394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756BFD" w:rsidP="00FD1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 и нормативно-правовыми актами Арбитражного суда Республики Тыва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5649" w:type="dxa"/>
          </w:tcPr>
          <w:p w:rsidR="00756BFD" w:rsidRDefault="00756BFD" w:rsidP="00FF7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федеральных государственных гражданских служащих 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>Арбитражного суда Республики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обучение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дополнительным профессиональным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 в области противодействия коррупции</w:t>
            </w:r>
          </w:p>
        </w:tc>
        <w:tc>
          <w:tcPr>
            <w:tcW w:w="2394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756BFD" w:rsidP="00FD1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профессионализма, актуализация знаний федеральных государственных гражданских служащих суда, в должностные обязанности которых входит противодействие коррупции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5649" w:type="dxa"/>
          </w:tcPr>
          <w:p w:rsidR="00756BFD" w:rsidRDefault="00756BFD" w:rsidP="00FF7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порядка заполнения и представления федеральными государственными гражданскими служащими суда справок о доходах, расходах, об имуществе и обязательствах имущественного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394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FF7AC1" w:rsidP="008A6F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качества заполнения гражданскими служащими справок о  доходах, расходах, об имуществе и обязательствах имущественного </w:t>
            </w:r>
            <w:proofErr w:type="gramStart"/>
            <w:r w:rsidR="00756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характера</w:t>
            </w:r>
            <w:proofErr w:type="gramEnd"/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5649" w:type="dxa"/>
          </w:tcPr>
          <w:p w:rsidR="00756BFD" w:rsidRDefault="00756BFD" w:rsidP="00FF7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федеральных государственных гражданских служащих </w:t>
            </w:r>
            <w:r w:rsidR="00FF7AC1">
              <w:rPr>
                <w:rFonts w:ascii="Times New Roman" w:hAnsi="Times New Roman" w:cs="Times New Roman"/>
                <w:sz w:val="24"/>
                <w:szCs w:val="24"/>
              </w:rPr>
              <w:t>Арбитражного суда Республики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проведении закупок товаров, работ, услуг для обеспечения нужд, в мероприятиях по профессиональному развитию в области противодействия коррупции, в том числе их обучение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дополнительным профессиональным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 в области противодействия коррупции</w:t>
            </w:r>
          </w:p>
        </w:tc>
        <w:tc>
          <w:tcPr>
            <w:tcW w:w="2394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Pr="006317E1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756BFD" w:rsidP="00AA3F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о проявлениях коррупции в сфере закупок;</w:t>
            </w:r>
          </w:p>
          <w:p w:rsidR="00756BFD" w:rsidRDefault="00756BFD" w:rsidP="00AA3F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756BFD" w:rsidRDefault="00756BFD" w:rsidP="00AA3F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 об ответственности за коррупционные нарушения в сфере закупок </w:t>
            </w:r>
          </w:p>
        </w:tc>
      </w:tr>
      <w:tr w:rsidR="00756BFD" w:rsidTr="000F2722">
        <w:tc>
          <w:tcPr>
            <w:tcW w:w="14992" w:type="dxa"/>
            <w:gridSpan w:val="5"/>
          </w:tcPr>
          <w:p w:rsidR="00756BFD" w:rsidRPr="00E22DAD" w:rsidRDefault="00756BFD" w:rsidP="00FF7AC1">
            <w:pPr>
              <w:pStyle w:val="a8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DAD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институтами гражданского общества, гражданами и организациями по вопросам противодействия коррупции, а также обеспечения доступности информации о деятельности Арбитражного суда Республики Тыва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649" w:type="dxa"/>
          </w:tcPr>
          <w:p w:rsidR="00756BFD" w:rsidRDefault="00756BFD" w:rsidP="00FF7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Арбитражном суде Республики Тыва </w:t>
            </w:r>
          </w:p>
        </w:tc>
        <w:tc>
          <w:tcPr>
            <w:tcW w:w="2394" w:type="dxa"/>
          </w:tcPr>
          <w:p w:rsidR="008A6FE9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кадров и государственной службы </w:t>
            </w:r>
          </w:p>
          <w:p w:rsidR="00756BFD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взаимодействию с СМИ)</w:t>
            </w:r>
          </w:p>
        </w:tc>
        <w:tc>
          <w:tcPr>
            <w:tcW w:w="1979" w:type="dxa"/>
          </w:tcPr>
          <w:p w:rsidR="008A6FE9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756BFD" w:rsidP="00FF7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предупреждение коррупционных правонарушений в деятельности Арбитражного суда Республики Тыва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649" w:type="dxa"/>
          </w:tcPr>
          <w:p w:rsidR="00756BFD" w:rsidRDefault="00756BFD" w:rsidP="006474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по выявленным в печатных и электронных средствах массовой информации</w:t>
            </w:r>
            <w:r w:rsidR="00647495">
              <w:rPr>
                <w:rFonts w:ascii="Times New Roman" w:hAnsi="Times New Roman" w:cs="Times New Roman"/>
                <w:sz w:val="24"/>
                <w:szCs w:val="24"/>
              </w:rPr>
              <w:t xml:space="preserve"> фактам проявления коррупции 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рбитражном суде Республики Тыва </w:t>
            </w:r>
          </w:p>
        </w:tc>
        <w:tc>
          <w:tcPr>
            <w:tcW w:w="2394" w:type="dxa"/>
          </w:tcPr>
          <w:p w:rsidR="00756BFD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8A6FE9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F5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756BFD" w:rsidP="006474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фактов нарушения законодательства Российской Федерации о противодействии коррупции 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5649" w:type="dxa"/>
          </w:tcPr>
          <w:p w:rsidR="00756BFD" w:rsidRDefault="00647495" w:rsidP="006474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50D">
              <w:rPr>
                <w:rFonts w:ascii="Times New Roman" w:hAnsi="Times New Roman" w:cs="Times New Roman"/>
                <w:sz w:val="24"/>
                <w:szCs w:val="24"/>
              </w:rPr>
              <w:t>Ведение и наполнение раздела «П</w:t>
            </w:r>
            <w:r w:rsidR="00756BFD" w:rsidRPr="000F450D">
              <w:rPr>
                <w:rFonts w:ascii="Times New Roman" w:hAnsi="Times New Roman" w:cs="Times New Roman"/>
                <w:sz w:val="24"/>
                <w:szCs w:val="24"/>
              </w:rPr>
              <w:t>ротиводействие коррупции» на официальном сайте Арбитражного суда Республики Тыва</w:t>
            </w:r>
            <w:r w:rsidR="00756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8A6FE9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756BFD" w:rsidP="000F4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и доступности информации об антикоррупционной деятельности</w:t>
            </w:r>
            <w:r w:rsidR="000F450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Арбитражно</w:t>
            </w:r>
            <w:r w:rsidR="000F450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</w:t>
            </w:r>
            <w:r w:rsidR="000F45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Тыва 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649" w:type="dxa"/>
          </w:tcPr>
          <w:p w:rsidR="00756BFD" w:rsidRDefault="00756BFD" w:rsidP="000F4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функционирования телефона доверия в Арбитражном суде Республики Тыва</w:t>
            </w:r>
            <w:r w:rsidR="0064749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связанным с проявлениями коррупции в Арбитражном суде Республики Тыва</w:t>
            </w:r>
          </w:p>
        </w:tc>
        <w:tc>
          <w:tcPr>
            <w:tcW w:w="2394" w:type="dxa"/>
          </w:tcPr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756BFD" w:rsidRDefault="00756BFD" w:rsidP="00A7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74" w:type="dxa"/>
          </w:tcPr>
          <w:p w:rsidR="00756BFD" w:rsidRDefault="00756BFD" w:rsidP="006474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эффективной системы обратной связи Арбитражного суда Республики Тыва с населением и институтами гражданского общества по вопросам противодействия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</w:t>
            </w:r>
          </w:p>
        </w:tc>
      </w:tr>
      <w:tr w:rsidR="00756BFD" w:rsidTr="000F2722">
        <w:tc>
          <w:tcPr>
            <w:tcW w:w="696" w:type="dxa"/>
          </w:tcPr>
          <w:p w:rsidR="00756BFD" w:rsidRPr="006317E1" w:rsidRDefault="007522B9" w:rsidP="007D6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6.5.</w:t>
            </w:r>
          </w:p>
        </w:tc>
        <w:tc>
          <w:tcPr>
            <w:tcW w:w="5649" w:type="dxa"/>
          </w:tcPr>
          <w:p w:rsidR="00756BFD" w:rsidRDefault="00756BFD" w:rsidP="000F4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394" w:type="dxa"/>
          </w:tcPr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1979" w:type="dxa"/>
          </w:tcPr>
          <w:p w:rsidR="008A6FE9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756BFD" w:rsidRDefault="00756BFD" w:rsidP="0026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4274" w:type="dxa"/>
          </w:tcPr>
          <w:p w:rsidR="00756BFD" w:rsidRDefault="00756BFD" w:rsidP="000F4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 </w:t>
            </w:r>
          </w:p>
        </w:tc>
      </w:tr>
    </w:tbl>
    <w:p w:rsidR="007D6B8F" w:rsidRPr="007D6B8F" w:rsidRDefault="007D6B8F" w:rsidP="007D6B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D6B8F" w:rsidRPr="007D6B8F" w:rsidSect="0075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9DE" w:rsidRDefault="00B039DE" w:rsidP="001B5D1F">
      <w:pPr>
        <w:spacing w:after="0" w:line="240" w:lineRule="auto"/>
      </w:pPr>
      <w:r>
        <w:separator/>
      </w:r>
    </w:p>
  </w:endnote>
  <w:endnote w:type="continuationSeparator" w:id="0">
    <w:p w:rsidR="00B039DE" w:rsidRDefault="00B039DE" w:rsidP="001B5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9DE" w:rsidRDefault="00B039DE" w:rsidP="001B5D1F">
      <w:pPr>
        <w:spacing w:after="0" w:line="240" w:lineRule="auto"/>
      </w:pPr>
      <w:r>
        <w:separator/>
      </w:r>
    </w:p>
  </w:footnote>
  <w:footnote w:type="continuationSeparator" w:id="0">
    <w:p w:rsidR="00B039DE" w:rsidRDefault="00B039DE" w:rsidP="001B5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22CD4"/>
    <w:multiLevelType w:val="hybridMultilevel"/>
    <w:tmpl w:val="33B06D4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B8F"/>
    <w:rsid w:val="00000C3B"/>
    <w:rsid w:val="00016B6D"/>
    <w:rsid w:val="00046DC4"/>
    <w:rsid w:val="00064A79"/>
    <w:rsid w:val="00074B16"/>
    <w:rsid w:val="000D5AEC"/>
    <w:rsid w:val="000F108B"/>
    <w:rsid w:val="000F2722"/>
    <w:rsid w:val="000F450D"/>
    <w:rsid w:val="00122EF7"/>
    <w:rsid w:val="00164E85"/>
    <w:rsid w:val="001A3486"/>
    <w:rsid w:val="001A6F0E"/>
    <w:rsid w:val="001B5D1F"/>
    <w:rsid w:val="001B6DC2"/>
    <w:rsid w:val="001C7929"/>
    <w:rsid w:val="001D485C"/>
    <w:rsid w:val="001E6487"/>
    <w:rsid w:val="00210638"/>
    <w:rsid w:val="00213EA3"/>
    <w:rsid w:val="00225A42"/>
    <w:rsid w:val="0028340C"/>
    <w:rsid w:val="00295A7D"/>
    <w:rsid w:val="002C58C2"/>
    <w:rsid w:val="002E26AA"/>
    <w:rsid w:val="00300D5B"/>
    <w:rsid w:val="00320F12"/>
    <w:rsid w:val="00332747"/>
    <w:rsid w:val="00345E22"/>
    <w:rsid w:val="003514B9"/>
    <w:rsid w:val="003A1BBC"/>
    <w:rsid w:val="003F3D57"/>
    <w:rsid w:val="00405DAE"/>
    <w:rsid w:val="004C121D"/>
    <w:rsid w:val="005379E8"/>
    <w:rsid w:val="0057659A"/>
    <w:rsid w:val="005D7F29"/>
    <w:rsid w:val="005E2124"/>
    <w:rsid w:val="006317E1"/>
    <w:rsid w:val="00647495"/>
    <w:rsid w:val="006672D5"/>
    <w:rsid w:val="006A2F27"/>
    <w:rsid w:val="006F4F38"/>
    <w:rsid w:val="00751E71"/>
    <w:rsid w:val="007522B9"/>
    <w:rsid w:val="00756BFD"/>
    <w:rsid w:val="00774100"/>
    <w:rsid w:val="00776415"/>
    <w:rsid w:val="007D6B8F"/>
    <w:rsid w:val="00800D6C"/>
    <w:rsid w:val="00811651"/>
    <w:rsid w:val="00816157"/>
    <w:rsid w:val="00825765"/>
    <w:rsid w:val="0084035E"/>
    <w:rsid w:val="00861277"/>
    <w:rsid w:val="008A38C6"/>
    <w:rsid w:val="008A6FE9"/>
    <w:rsid w:val="008C39AC"/>
    <w:rsid w:val="008E15F3"/>
    <w:rsid w:val="008F6A15"/>
    <w:rsid w:val="00974F83"/>
    <w:rsid w:val="00982E6D"/>
    <w:rsid w:val="00A14596"/>
    <w:rsid w:val="00A72FE8"/>
    <w:rsid w:val="00A83F8D"/>
    <w:rsid w:val="00A933C8"/>
    <w:rsid w:val="00AA3F1F"/>
    <w:rsid w:val="00AB3E2D"/>
    <w:rsid w:val="00AC5A5F"/>
    <w:rsid w:val="00AE5E08"/>
    <w:rsid w:val="00B039DE"/>
    <w:rsid w:val="00B06CD6"/>
    <w:rsid w:val="00B642AC"/>
    <w:rsid w:val="00B96F0E"/>
    <w:rsid w:val="00C611A2"/>
    <w:rsid w:val="00C935C3"/>
    <w:rsid w:val="00CB3CE7"/>
    <w:rsid w:val="00CF23FC"/>
    <w:rsid w:val="00D02DFC"/>
    <w:rsid w:val="00D23980"/>
    <w:rsid w:val="00D75ED2"/>
    <w:rsid w:val="00D96B3E"/>
    <w:rsid w:val="00DB4EDB"/>
    <w:rsid w:val="00E22DAD"/>
    <w:rsid w:val="00E3401F"/>
    <w:rsid w:val="00E637EB"/>
    <w:rsid w:val="00E7107C"/>
    <w:rsid w:val="00E71AC7"/>
    <w:rsid w:val="00E82F8B"/>
    <w:rsid w:val="00E85EED"/>
    <w:rsid w:val="00E900FB"/>
    <w:rsid w:val="00EA3D94"/>
    <w:rsid w:val="00ED7D00"/>
    <w:rsid w:val="00F261E9"/>
    <w:rsid w:val="00F321FF"/>
    <w:rsid w:val="00F65740"/>
    <w:rsid w:val="00F66C2F"/>
    <w:rsid w:val="00F93DF9"/>
    <w:rsid w:val="00FA5FA1"/>
    <w:rsid w:val="00FB0E9A"/>
    <w:rsid w:val="00FD1128"/>
    <w:rsid w:val="00FE3AE8"/>
    <w:rsid w:val="00FF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D1F"/>
  </w:style>
  <w:style w:type="paragraph" w:styleId="a5">
    <w:name w:val="footer"/>
    <w:basedOn w:val="a"/>
    <w:link w:val="a6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D1F"/>
  </w:style>
  <w:style w:type="table" w:styleId="a7">
    <w:name w:val="Table Grid"/>
    <w:basedOn w:val="a1"/>
    <w:uiPriority w:val="59"/>
    <w:rsid w:val="007D6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D6B8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C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D1F"/>
  </w:style>
  <w:style w:type="paragraph" w:styleId="a5">
    <w:name w:val="footer"/>
    <w:basedOn w:val="a"/>
    <w:link w:val="a6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D1F"/>
  </w:style>
  <w:style w:type="table" w:styleId="a7">
    <w:name w:val="Table Grid"/>
    <w:basedOn w:val="a1"/>
    <w:uiPriority w:val="59"/>
    <w:rsid w:val="007D6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D6B8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C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3903</Words>
  <Characters>22250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СотпаКК</dc:creator>
  <cp:lastModifiedBy>СотпаКК</cp:lastModifiedBy>
  <cp:revision>35</cp:revision>
  <cp:lastPrinted>2025-01-30T03:36:00Z</cp:lastPrinted>
  <dcterms:created xsi:type="dcterms:W3CDTF">2025-01-20T11:56:00Z</dcterms:created>
  <dcterms:modified xsi:type="dcterms:W3CDTF">2025-01-30T03:39:00Z</dcterms:modified>
</cp:coreProperties>
</file>